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A9" w:rsidRPr="00917604" w:rsidRDefault="005551B9" w:rsidP="00917604">
      <w:pPr>
        <w:spacing w:after="0" w:line="276" w:lineRule="auto"/>
        <w:jc w:val="center"/>
        <w:rPr>
          <w:rFonts w:ascii="Arial" w:eastAsia="Arial" w:hAnsi="Arial" w:cs="Arial"/>
          <w:sz w:val="24"/>
          <w:szCs w:val="24"/>
        </w:rPr>
      </w:pPr>
      <w:r w:rsidRPr="00917604">
        <w:rPr>
          <w:rFonts w:ascii="Arial" w:eastAsia="Arial" w:hAnsi="Arial" w:cs="Arial"/>
          <w:b/>
          <w:sz w:val="24"/>
          <w:szCs w:val="24"/>
        </w:rPr>
        <w:t>Activité Technologique</w:t>
      </w:r>
      <w:r w:rsidR="00917604" w:rsidRPr="00917604">
        <w:rPr>
          <w:rFonts w:ascii="Arial" w:eastAsia="Arial" w:hAnsi="Arial" w:cs="Arial"/>
          <w:b/>
          <w:sz w:val="24"/>
          <w:szCs w:val="24"/>
        </w:rPr>
        <w:t xml:space="preserve">  portant sur la partie du programme « Dispositif de veille sanitaire »</w:t>
      </w:r>
    </w:p>
    <w:p w:rsidR="007D7BA9" w:rsidRDefault="007D7BA9">
      <w:pPr>
        <w:spacing w:after="0" w:line="276" w:lineRule="auto"/>
        <w:jc w:val="both"/>
        <w:rPr>
          <w:rFonts w:ascii="Arial" w:eastAsia="Arial" w:hAnsi="Arial" w:cs="Arial"/>
          <w:u w:val="single"/>
        </w:rPr>
      </w:pPr>
    </w:p>
    <w:p w:rsidR="007D7BA9" w:rsidRDefault="005551B9">
      <w:pPr>
        <w:spacing w:after="0" w:line="276" w:lineRule="auto"/>
        <w:jc w:val="both"/>
        <w:rPr>
          <w:rFonts w:ascii="Arial" w:eastAsia="Arial" w:hAnsi="Arial" w:cs="Arial"/>
        </w:rPr>
      </w:pPr>
      <w:r>
        <w:rPr>
          <w:rFonts w:ascii="Arial" w:eastAsia="Arial" w:hAnsi="Arial" w:cs="Arial"/>
          <w:u w:val="single"/>
        </w:rPr>
        <w:t>Pôle</w:t>
      </w:r>
      <w:r>
        <w:rPr>
          <w:rFonts w:ascii="Arial" w:eastAsia="Arial" w:hAnsi="Arial" w:cs="Arial"/>
        </w:rPr>
        <w:t xml:space="preserve"> : </w:t>
      </w:r>
      <w:r>
        <w:rPr>
          <w:rFonts w:ascii="Arial" w:eastAsia="Arial" w:hAnsi="Arial" w:cs="Arial"/>
          <w:b/>
        </w:rPr>
        <w:t xml:space="preserve">7 - QUELS POLITIQUES ET DISPOSITIFS DE SANTÉ PUBLIQUE POUR </w:t>
      </w:r>
      <w:bookmarkStart w:id="0" w:name="_GoBack"/>
      <w:r>
        <w:rPr>
          <w:rFonts w:ascii="Arial" w:eastAsia="Arial" w:hAnsi="Arial" w:cs="Arial"/>
          <w:b/>
        </w:rPr>
        <w:t xml:space="preserve">RÉPONDRE AUX BESOINS DE SANTÉ ? </w:t>
      </w:r>
    </w:p>
    <w:bookmarkEnd w:id="0"/>
    <w:p w:rsidR="007D7BA9" w:rsidRDefault="005551B9">
      <w:pPr>
        <w:spacing w:after="0" w:line="276"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D7BA9" w:rsidRPr="005551B9" w:rsidRDefault="005551B9">
      <w:pPr>
        <w:spacing w:after="0" w:line="276" w:lineRule="auto"/>
        <w:jc w:val="both"/>
        <w:rPr>
          <w:rFonts w:ascii="Arial" w:eastAsia="Arial" w:hAnsi="Arial" w:cs="Arial"/>
          <w:color w:val="auto"/>
        </w:rPr>
      </w:pPr>
      <w:r>
        <w:rPr>
          <w:rFonts w:ascii="Arial" w:eastAsia="Arial" w:hAnsi="Arial" w:cs="Arial"/>
          <w:b/>
        </w:rPr>
        <w:t xml:space="preserve">La notion de système d’information sera construite à partir de l’étude d’un exemple, </w:t>
      </w:r>
      <w:r w:rsidRPr="005551B9">
        <w:rPr>
          <w:rFonts w:ascii="Arial" w:eastAsia="Arial" w:hAnsi="Arial" w:cs="Arial"/>
          <w:b/>
          <w:color w:val="auto"/>
        </w:rPr>
        <w:t>permettant d’identifier la circulation d’information, ses objectifs et ses contraintes.</w:t>
      </w:r>
    </w:p>
    <w:p w:rsidR="007D7BA9" w:rsidRDefault="005551B9">
      <w:pPr>
        <w:spacing w:after="0" w:line="276" w:lineRule="auto"/>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D7BA9" w:rsidRDefault="005551B9">
      <w:pPr>
        <w:spacing w:after="0" w:line="276" w:lineRule="auto"/>
        <w:jc w:val="both"/>
        <w:rPr>
          <w:rFonts w:ascii="Arial" w:eastAsia="Arial" w:hAnsi="Arial" w:cs="Arial"/>
        </w:rPr>
      </w:pPr>
      <w:r>
        <w:rPr>
          <w:rFonts w:ascii="Arial" w:eastAsia="Arial" w:hAnsi="Arial" w:cs="Arial"/>
          <w:u w:val="single"/>
        </w:rPr>
        <w:t>Titre</w:t>
      </w:r>
      <w:r>
        <w:rPr>
          <w:rFonts w:ascii="Arial" w:eastAsia="Arial" w:hAnsi="Arial" w:cs="Arial"/>
        </w:rPr>
        <w:t xml:space="preserve"> : / </w:t>
      </w:r>
      <w:r w:rsidR="001B0652">
        <w:rPr>
          <w:rFonts w:ascii="Arial" w:eastAsia="Arial" w:hAnsi="Arial" w:cs="Arial"/>
          <w:b/>
        </w:rPr>
        <w:t xml:space="preserve"> Surveillance de la grippe : l</w:t>
      </w:r>
      <w:r>
        <w:rPr>
          <w:rFonts w:ascii="Arial" w:eastAsia="Arial" w:hAnsi="Arial" w:cs="Arial"/>
          <w:b/>
        </w:rPr>
        <w:t>e réseau sentinelle en action</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r>
        <w:rPr>
          <w:rFonts w:ascii="Arial" w:eastAsia="Arial" w:hAnsi="Arial" w:cs="Arial"/>
          <w:u w:val="single"/>
        </w:rPr>
        <w:t>Objectif</w:t>
      </w:r>
      <w:r>
        <w:rPr>
          <w:rFonts w:ascii="Arial" w:eastAsia="Arial" w:hAnsi="Arial" w:cs="Arial"/>
        </w:rPr>
        <w:t xml:space="preserve"> : Montrer l’importance des systèmes d’information pour la veille sanitaire </w:t>
      </w:r>
    </w:p>
    <w:p w:rsidR="007D7BA9" w:rsidRDefault="007D7BA9">
      <w:pPr>
        <w:spacing w:after="0" w:line="276" w:lineRule="auto"/>
        <w:jc w:val="both"/>
        <w:rPr>
          <w:rFonts w:ascii="Arial" w:eastAsia="Arial" w:hAnsi="Arial" w:cs="Arial"/>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14"/>
        <w:gridCol w:w="4515"/>
      </w:tblGrid>
      <w:tr w:rsidR="007D7BA9">
        <w:trPr>
          <w:jc w:val="center"/>
        </w:trPr>
        <w:tc>
          <w:tcPr>
            <w:tcW w:w="4514"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b/>
              </w:rPr>
              <w:t>INFORMER</w:t>
            </w:r>
          </w:p>
          <w:p w:rsidR="007D7BA9" w:rsidRDefault="007D7BA9">
            <w:pPr>
              <w:widowControl w:val="0"/>
              <w:spacing w:after="0" w:line="240" w:lineRule="auto"/>
              <w:jc w:val="both"/>
              <w:rPr>
                <w:rFonts w:ascii="Arial" w:eastAsia="Arial" w:hAnsi="Arial" w:cs="Arial"/>
              </w:rPr>
            </w:pPr>
          </w:p>
          <w:p w:rsidR="007D7BA9" w:rsidRDefault="005551B9">
            <w:pPr>
              <w:widowControl w:val="0"/>
              <w:spacing w:after="0" w:line="240" w:lineRule="auto"/>
              <w:jc w:val="both"/>
              <w:rPr>
                <w:rFonts w:ascii="Arial" w:eastAsia="Arial" w:hAnsi="Arial" w:cs="Arial"/>
              </w:rPr>
            </w:pPr>
            <w:r>
              <w:rPr>
                <w:rFonts w:ascii="Arial" w:eastAsia="Arial" w:hAnsi="Arial" w:cs="Arial"/>
                <w:i/>
              </w:rPr>
              <w:t xml:space="preserve">Place de l’information ? Quelles ressources ? Pour quelle utilisation ? Quels contextes ? </w:t>
            </w:r>
          </w:p>
        </w:tc>
        <w:tc>
          <w:tcPr>
            <w:tcW w:w="4515" w:type="dxa"/>
            <w:tcMar>
              <w:top w:w="100" w:type="dxa"/>
              <w:left w:w="100" w:type="dxa"/>
              <w:bottom w:w="100" w:type="dxa"/>
              <w:right w:w="100" w:type="dxa"/>
            </w:tcMar>
          </w:tcPr>
          <w:p w:rsidR="007D7BA9" w:rsidRDefault="005551B9">
            <w:pPr>
              <w:jc w:val="both"/>
              <w:rPr>
                <w:rFonts w:ascii="Arial" w:eastAsia="Arial" w:hAnsi="Arial" w:cs="Arial"/>
              </w:rPr>
            </w:pPr>
            <w:r>
              <w:rPr>
                <w:rFonts w:ascii="Arial" w:eastAsia="Arial" w:hAnsi="Arial" w:cs="Arial"/>
                <w:i/>
              </w:rPr>
              <w:t>Vidéo BFTV “comment expliquer les 13 décès d’une maison de retraite. Janvier 2017”</w:t>
            </w:r>
          </w:p>
          <w:p w:rsidR="007D7BA9" w:rsidRDefault="005551B9">
            <w:pPr>
              <w:jc w:val="both"/>
              <w:rPr>
                <w:rFonts w:ascii="Arial" w:eastAsia="Arial" w:hAnsi="Arial" w:cs="Arial"/>
              </w:rPr>
            </w:pPr>
            <w:r>
              <w:rPr>
                <w:rFonts w:ascii="Arial" w:eastAsia="Arial" w:hAnsi="Arial" w:cs="Arial"/>
                <w:i/>
              </w:rPr>
              <w:t>Pour contextualiser et poser la situation problème</w:t>
            </w:r>
          </w:p>
          <w:p w:rsidR="007D7BA9" w:rsidRDefault="005551B9">
            <w:pPr>
              <w:jc w:val="both"/>
              <w:rPr>
                <w:rFonts w:ascii="Arial" w:eastAsia="Arial" w:hAnsi="Arial" w:cs="Arial"/>
              </w:rPr>
            </w:pPr>
            <w:r>
              <w:rPr>
                <w:rFonts w:ascii="Arial" w:eastAsia="Arial" w:hAnsi="Arial" w:cs="Arial"/>
                <w:i/>
              </w:rPr>
              <w:t>Sources : site invs.santepubliquefrance.fr à exploiter par les élèves</w:t>
            </w:r>
          </w:p>
        </w:tc>
      </w:tr>
      <w:tr w:rsidR="007D7BA9">
        <w:trPr>
          <w:jc w:val="center"/>
        </w:trPr>
        <w:tc>
          <w:tcPr>
            <w:tcW w:w="4514"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b/>
              </w:rPr>
              <w:t>MOTIVER</w:t>
            </w:r>
          </w:p>
          <w:p w:rsidR="007D7BA9" w:rsidRDefault="007D7BA9">
            <w:pPr>
              <w:widowControl w:val="0"/>
              <w:spacing w:after="0" w:line="240" w:lineRule="auto"/>
              <w:jc w:val="both"/>
              <w:rPr>
                <w:rFonts w:ascii="Arial" w:eastAsia="Arial" w:hAnsi="Arial" w:cs="Arial"/>
              </w:rPr>
            </w:pPr>
          </w:p>
          <w:p w:rsidR="007D7BA9" w:rsidRDefault="005551B9">
            <w:pPr>
              <w:widowControl w:val="0"/>
              <w:spacing w:after="0" w:line="240" w:lineRule="auto"/>
              <w:jc w:val="both"/>
              <w:rPr>
                <w:rFonts w:ascii="Arial" w:eastAsia="Arial" w:hAnsi="Arial" w:cs="Arial"/>
              </w:rPr>
            </w:pPr>
            <w:r>
              <w:rPr>
                <w:rFonts w:ascii="Arial" w:eastAsia="Arial" w:hAnsi="Arial" w:cs="Arial"/>
                <w:i/>
              </w:rPr>
              <w:t xml:space="preserve">Facteurs de motivation ? </w:t>
            </w:r>
          </w:p>
        </w:tc>
        <w:tc>
          <w:tcPr>
            <w:tcW w:w="4515"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rPr>
              <w:t>dans une période de grippe (fait d’actualité)</w:t>
            </w:r>
          </w:p>
          <w:p w:rsidR="007D7BA9" w:rsidRDefault="005551B9">
            <w:pPr>
              <w:widowControl w:val="0"/>
              <w:spacing w:after="0" w:line="240" w:lineRule="auto"/>
              <w:jc w:val="both"/>
              <w:rPr>
                <w:rFonts w:ascii="Arial" w:eastAsia="Arial" w:hAnsi="Arial" w:cs="Arial"/>
              </w:rPr>
            </w:pPr>
            <w:r>
              <w:rPr>
                <w:rFonts w:ascii="Arial" w:eastAsia="Arial" w:hAnsi="Arial" w:cs="Arial"/>
              </w:rPr>
              <w:t>choix de la production : présentation numérique</w:t>
            </w:r>
          </w:p>
          <w:p w:rsidR="007D7BA9" w:rsidRDefault="005551B9">
            <w:pPr>
              <w:widowControl w:val="0"/>
              <w:spacing w:after="0" w:line="240" w:lineRule="auto"/>
              <w:jc w:val="both"/>
              <w:rPr>
                <w:rFonts w:ascii="Arial" w:eastAsia="Arial" w:hAnsi="Arial" w:cs="Arial"/>
              </w:rPr>
            </w:pPr>
            <w:r>
              <w:rPr>
                <w:rFonts w:ascii="Arial" w:eastAsia="Arial" w:hAnsi="Arial" w:cs="Arial"/>
              </w:rPr>
              <w:t>choix des modalités de travail: en groupe</w:t>
            </w:r>
          </w:p>
        </w:tc>
      </w:tr>
      <w:tr w:rsidR="007D7BA9">
        <w:trPr>
          <w:jc w:val="center"/>
        </w:trPr>
        <w:tc>
          <w:tcPr>
            <w:tcW w:w="4514"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b/>
              </w:rPr>
              <w:t>ACTIVER</w:t>
            </w:r>
          </w:p>
          <w:p w:rsidR="007D7BA9" w:rsidRDefault="007D7BA9">
            <w:pPr>
              <w:widowControl w:val="0"/>
              <w:spacing w:after="0" w:line="240" w:lineRule="auto"/>
              <w:jc w:val="both"/>
              <w:rPr>
                <w:rFonts w:ascii="Arial" w:eastAsia="Arial" w:hAnsi="Arial" w:cs="Arial"/>
              </w:rPr>
            </w:pPr>
          </w:p>
          <w:p w:rsidR="007D7BA9" w:rsidRDefault="005551B9">
            <w:pPr>
              <w:widowControl w:val="0"/>
              <w:spacing w:after="0" w:line="240" w:lineRule="auto"/>
              <w:jc w:val="both"/>
              <w:rPr>
                <w:rFonts w:ascii="Arial" w:eastAsia="Arial" w:hAnsi="Arial" w:cs="Arial"/>
              </w:rPr>
            </w:pPr>
            <w:r>
              <w:rPr>
                <w:rFonts w:ascii="Arial" w:eastAsia="Arial" w:hAnsi="Arial" w:cs="Arial"/>
                <w:i/>
              </w:rPr>
              <w:t xml:space="preserve">Quelles activités pour quelles compétences ? </w:t>
            </w:r>
          </w:p>
        </w:tc>
        <w:tc>
          <w:tcPr>
            <w:tcW w:w="4515"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rPr>
              <w:t>exploiter des documents</w:t>
            </w:r>
          </w:p>
          <w:p w:rsidR="007D7BA9" w:rsidRDefault="005551B9">
            <w:pPr>
              <w:widowControl w:val="0"/>
              <w:spacing w:after="0" w:line="240" w:lineRule="auto"/>
              <w:jc w:val="both"/>
              <w:rPr>
                <w:rFonts w:ascii="Arial" w:eastAsia="Arial" w:hAnsi="Arial" w:cs="Arial"/>
              </w:rPr>
            </w:pPr>
            <w:r>
              <w:rPr>
                <w:rFonts w:ascii="Arial" w:eastAsia="Arial" w:hAnsi="Arial" w:cs="Arial"/>
              </w:rPr>
              <w:t>synthétiser</w:t>
            </w:r>
          </w:p>
          <w:p w:rsidR="007D7BA9" w:rsidRDefault="005551B9">
            <w:pPr>
              <w:widowControl w:val="0"/>
              <w:spacing w:after="0" w:line="240" w:lineRule="auto"/>
              <w:jc w:val="both"/>
              <w:rPr>
                <w:rFonts w:ascii="Arial" w:eastAsia="Arial" w:hAnsi="Arial" w:cs="Arial"/>
              </w:rPr>
            </w:pPr>
            <w:r>
              <w:rPr>
                <w:rFonts w:ascii="Arial" w:eastAsia="Arial" w:hAnsi="Arial" w:cs="Arial"/>
              </w:rPr>
              <w:t>travailler en équipe</w:t>
            </w:r>
          </w:p>
          <w:p w:rsidR="007D7BA9" w:rsidRDefault="005551B9">
            <w:pPr>
              <w:widowControl w:val="0"/>
              <w:spacing w:after="0" w:line="240" w:lineRule="auto"/>
              <w:jc w:val="both"/>
              <w:rPr>
                <w:rFonts w:ascii="Arial" w:eastAsia="Arial" w:hAnsi="Arial" w:cs="Arial"/>
              </w:rPr>
            </w:pPr>
            <w:r>
              <w:rPr>
                <w:rFonts w:ascii="Arial" w:eastAsia="Arial" w:hAnsi="Arial" w:cs="Arial"/>
              </w:rPr>
              <w:t>s’exprimer à l’oral</w:t>
            </w:r>
          </w:p>
          <w:p w:rsidR="007D7BA9" w:rsidRDefault="005551B9">
            <w:pPr>
              <w:widowControl w:val="0"/>
              <w:spacing w:after="0" w:line="240" w:lineRule="auto"/>
              <w:jc w:val="both"/>
              <w:rPr>
                <w:rFonts w:ascii="Arial" w:eastAsia="Arial" w:hAnsi="Arial" w:cs="Arial"/>
              </w:rPr>
            </w:pPr>
            <w:r>
              <w:rPr>
                <w:rFonts w:ascii="Arial" w:eastAsia="Arial" w:hAnsi="Arial" w:cs="Arial"/>
              </w:rPr>
              <w:t>B2i</w:t>
            </w:r>
          </w:p>
        </w:tc>
      </w:tr>
      <w:tr w:rsidR="007D7BA9">
        <w:trPr>
          <w:jc w:val="center"/>
        </w:trPr>
        <w:tc>
          <w:tcPr>
            <w:tcW w:w="4514"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b/>
              </w:rPr>
              <w:t>INTERAGIR</w:t>
            </w:r>
          </w:p>
          <w:p w:rsidR="007D7BA9" w:rsidRDefault="007D7BA9">
            <w:pPr>
              <w:widowControl w:val="0"/>
              <w:spacing w:after="0" w:line="240" w:lineRule="auto"/>
              <w:jc w:val="both"/>
              <w:rPr>
                <w:rFonts w:ascii="Arial" w:eastAsia="Arial" w:hAnsi="Arial" w:cs="Arial"/>
              </w:rPr>
            </w:pPr>
          </w:p>
          <w:p w:rsidR="007D7BA9" w:rsidRDefault="005551B9">
            <w:pPr>
              <w:widowControl w:val="0"/>
              <w:spacing w:after="0" w:line="240" w:lineRule="auto"/>
              <w:jc w:val="both"/>
              <w:rPr>
                <w:rFonts w:ascii="Arial" w:eastAsia="Arial" w:hAnsi="Arial" w:cs="Arial"/>
              </w:rPr>
            </w:pPr>
            <w:r>
              <w:rPr>
                <w:rFonts w:ascii="Arial" w:eastAsia="Arial" w:hAnsi="Arial" w:cs="Arial"/>
                <w:i/>
              </w:rPr>
              <w:t>Quelles interactions ? de quels types ? Avec qui ? A quels moments de l’activité ?</w:t>
            </w:r>
          </w:p>
        </w:tc>
        <w:tc>
          <w:tcPr>
            <w:tcW w:w="4515"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rPr>
              <w:t>interactions entre pairs durant l’activité,</w:t>
            </w:r>
          </w:p>
          <w:p w:rsidR="007D7BA9" w:rsidRDefault="005551B9">
            <w:pPr>
              <w:widowControl w:val="0"/>
              <w:spacing w:after="0" w:line="240" w:lineRule="auto"/>
              <w:jc w:val="both"/>
              <w:rPr>
                <w:rFonts w:ascii="Arial" w:eastAsia="Arial" w:hAnsi="Arial" w:cs="Arial"/>
              </w:rPr>
            </w:pPr>
            <w:r>
              <w:rPr>
                <w:rFonts w:ascii="Arial" w:eastAsia="Arial" w:hAnsi="Arial" w:cs="Arial"/>
              </w:rPr>
              <w:t xml:space="preserve">interactions avec l’enseignant qui guide le travail, reformule et aide à la compréhension des documents </w:t>
            </w:r>
          </w:p>
        </w:tc>
      </w:tr>
      <w:tr w:rsidR="007D7BA9">
        <w:trPr>
          <w:jc w:val="center"/>
        </w:trPr>
        <w:tc>
          <w:tcPr>
            <w:tcW w:w="4514"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b/>
              </w:rPr>
              <w:t>PRODUIRE</w:t>
            </w:r>
          </w:p>
          <w:p w:rsidR="007D7BA9" w:rsidRDefault="007D7BA9">
            <w:pPr>
              <w:widowControl w:val="0"/>
              <w:spacing w:after="0" w:line="240" w:lineRule="auto"/>
              <w:jc w:val="both"/>
              <w:rPr>
                <w:rFonts w:ascii="Arial" w:eastAsia="Arial" w:hAnsi="Arial" w:cs="Arial"/>
              </w:rPr>
            </w:pPr>
          </w:p>
          <w:p w:rsidR="007D7BA9" w:rsidRDefault="005551B9">
            <w:pPr>
              <w:widowControl w:val="0"/>
              <w:spacing w:after="0" w:line="240" w:lineRule="auto"/>
              <w:jc w:val="both"/>
              <w:rPr>
                <w:rFonts w:ascii="Arial" w:eastAsia="Arial" w:hAnsi="Arial" w:cs="Arial"/>
              </w:rPr>
            </w:pPr>
            <w:r>
              <w:rPr>
                <w:rFonts w:ascii="Arial" w:eastAsia="Arial" w:hAnsi="Arial" w:cs="Arial"/>
                <w:i/>
              </w:rPr>
              <w:t>Quelle production finale ? Quelle évaluation ?</w:t>
            </w:r>
          </w:p>
        </w:tc>
        <w:tc>
          <w:tcPr>
            <w:tcW w:w="4515" w:type="dxa"/>
            <w:tcMar>
              <w:top w:w="100" w:type="dxa"/>
              <w:left w:w="100" w:type="dxa"/>
              <w:bottom w:w="100" w:type="dxa"/>
              <w:right w:w="100" w:type="dxa"/>
            </w:tcMar>
          </w:tcPr>
          <w:p w:rsidR="007D7BA9" w:rsidRDefault="005551B9">
            <w:pPr>
              <w:widowControl w:val="0"/>
              <w:spacing w:after="0" w:line="240" w:lineRule="auto"/>
              <w:jc w:val="both"/>
              <w:rPr>
                <w:rFonts w:ascii="Arial" w:eastAsia="Arial" w:hAnsi="Arial" w:cs="Arial"/>
              </w:rPr>
            </w:pPr>
            <w:r>
              <w:rPr>
                <w:rFonts w:ascii="Arial" w:eastAsia="Arial" w:hAnsi="Arial" w:cs="Arial"/>
              </w:rPr>
              <w:t>une production visuelle, numérique et une présentation à l’oral</w:t>
            </w:r>
          </w:p>
        </w:tc>
      </w:tr>
    </w:tbl>
    <w:p w:rsidR="007D7BA9" w:rsidRDefault="007D7BA9">
      <w:pPr>
        <w:spacing w:after="0" w:line="276" w:lineRule="auto"/>
        <w:ind w:left="851"/>
        <w:jc w:val="both"/>
        <w:rPr>
          <w:rFonts w:ascii="Arial" w:eastAsia="Arial" w:hAnsi="Arial" w:cs="Arial"/>
          <w:u w:val="single"/>
        </w:rPr>
      </w:pPr>
    </w:p>
    <w:p w:rsidR="007D7BA9" w:rsidRDefault="005551B9">
      <w:pPr>
        <w:spacing w:after="0" w:line="276" w:lineRule="auto"/>
        <w:jc w:val="both"/>
        <w:rPr>
          <w:rFonts w:ascii="Arial" w:eastAsia="Arial" w:hAnsi="Arial" w:cs="Arial"/>
        </w:rPr>
      </w:pPr>
      <w:r>
        <w:br w:type="page"/>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u w:val="single"/>
        </w:rPr>
      </w:pPr>
      <w:r>
        <w:rPr>
          <w:rFonts w:ascii="Arial" w:eastAsia="Arial" w:hAnsi="Arial" w:cs="Arial"/>
          <w:b/>
          <w:u w:val="single"/>
        </w:rPr>
        <w:t>Fiche “Contenu de l’Activité Technologique”</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r>
        <w:rPr>
          <w:rFonts w:ascii="Arial" w:eastAsia="Arial" w:hAnsi="Arial" w:cs="Arial"/>
          <w:b/>
        </w:rPr>
        <w:t>PÔLE POLITIQUES ET DISPOSITIFS DE SANTÉ PUBLIQUE ET D’ACTION SOCIALE</w:t>
      </w:r>
    </w:p>
    <w:p w:rsidR="007D7BA9" w:rsidRDefault="005551B9">
      <w:pPr>
        <w:spacing w:after="0" w:line="276"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D7BA9" w:rsidRDefault="005551B9">
      <w:pPr>
        <w:spacing w:after="0" w:line="276" w:lineRule="auto"/>
        <w:jc w:val="both"/>
        <w:rPr>
          <w:rFonts w:ascii="Arial" w:eastAsia="Arial" w:hAnsi="Arial" w:cs="Arial"/>
          <w:u w:val="single"/>
        </w:rPr>
      </w:pPr>
      <w:r>
        <w:rPr>
          <w:rFonts w:ascii="Arial" w:eastAsia="Arial" w:hAnsi="Arial" w:cs="Arial"/>
          <w:b/>
          <w:u w:val="single"/>
        </w:rPr>
        <w:t xml:space="preserve">Partie du Programme : </w:t>
      </w:r>
    </w:p>
    <w:p w:rsidR="007D7BA9" w:rsidRDefault="005551B9">
      <w:pPr>
        <w:spacing w:after="0" w:line="276" w:lineRule="auto"/>
        <w:jc w:val="both"/>
        <w:rPr>
          <w:rFonts w:ascii="Arial" w:eastAsia="Arial" w:hAnsi="Arial" w:cs="Arial"/>
        </w:rPr>
      </w:pPr>
      <w:r>
        <w:rPr>
          <w:rFonts w:ascii="Arial" w:eastAsia="Arial" w:hAnsi="Arial" w:cs="Arial"/>
          <w:u w:val="single"/>
        </w:rPr>
        <w:t>Pôle</w:t>
      </w:r>
      <w:r>
        <w:rPr>
          <w:rFonts w:ascii="Arial" w:eastAsia="Arial" w:hAnsi="Arial" w:cs="Arial"/>
        </w:rPr>
        <w:t xml:space="preserve"> : 7 - QUELS POLITIQUES ET DISPOSITIFS DE SANTÉ PUBLIQUE POUR RÉPONDRE AUX BESOINS DE SANTÉ ?</w:t>
      </w:r>
    </w:p>
    <w:p w:rsidR="007D7BA9" w:rsidRDefault="007D7BA9">
      <w:pPr>
        <w:spacing w:after="0" w:line="276" w:lineRule="auto"/>
        <w:jc w:val="both"/>
        <w:rPr>
          <w:rFonts w:ascii="Arial" w:eastAsia="Arial" w:hAnsi="Arial" w:cs="Arial"/>
          <w:u w:val="single"/>
        </w:rPr>
      </w:pPr>
    </w:p>
    <w:p w:rsidR="007D7BA9" w:rsidRDefault="005551B9">
      <w:pPr>
        <w:spacing w:after="0" w:line="276" w:lineRule="auto"/>
        <w:jc w:val="both"/>
        <w:rPr>
          <w:rFonts w:ascii="Arial" w:eastAsia="Arial" w:hAnsi="Arial" w:cs="Arial"/>
        </w:rPr>
      </w:pPr>
      <w:r>
        <w:rPr>
          <w:rFonts w:ascii="Arial" w:eastAsia="Arial" w:hAnsi="Arial" w:cs="Arial"/>
          <w:b/>
          <w:u w:val="single"/>
        </w:rPr>
        <w:t>Titre</w:t>
      </w:r>
      <w:r>
        <w:rPr>
          <w:rFonts w:ascii="Arial" w:eastAsia="Arial" w:hAnsi="Arial" w:cs="Arial"/>
          <w:b/>
        </w:rPr>
        <w:t xml:space="preserve"> :</w:t>
      </w:r>
      <w:r w:rsidR="001B0652">
        <w:rPr>
          <w:rFonts w:ascii="Arial" w:eastAsia="Arial" w:hAnsi="Arial" w:cs="Arial"/>
          <w:b/>
        </w:rPr>
        <w:t xml:space="preserve"> / Surveillance de la grippe : l</w:t>
      </w:r>
      <w:r>
        <w:rPr>
          <w:rFonts w:ascii="Arial" w:eastAsia="Arial" w:hAnsi="Arial" w:cs="Arial"/>
          <w:b/>
        </w:rPr>
        <w:t>e réseau Sentinelles en action</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r>
        <w:rPr>
          <w:rFonts w:ascii="Arial" w:eastAsia="Arial" w:hAnsi="Arial" w:cs="Arial"/>
          <w:b/>
          <w:u w:val="single"/>
        </w:rPr>
        <w:t>Objectif</w:t>
      </w:r>
      <w:r>
        <w:rPr>
          <w:rFonts w:ascii="Arial" w:eastAsia="Arial" w:hAnsi="Arial" w:cs="Arial"/>
          <w:b/>
        </w:rPr>
        <w:t xml:space="preserve"> :</w:t>
      </w:r>
      <w:r>
        <w:rPr>
          <w:rFonts w:ascii="Arial" w:eastAsia="Arial" w:hAnsi="Arial" w:cs="Arial"/>
        </w:rPr>
        <w:t xml:space="preserve"> Montrer l’importance des systèmes d’information pour la veille sanitaire.</w:t>
      </w:r>
    </w:p>
    <w:p w:rsidR="007D7BA9" w:rsidRDefault="007D7BA9">
      <w:pPr>
        <w:spacing w:after="0" w:line="276" w:lineRule="auto"/>
        <w:jc w:val="both"/>
        <w:rPr>
          <w:rFonts w:ascii="Arial" w:eastAsia="Arial" w:hAnsi="Arial" w:cs="Arial"/>
        </w:rPr>
      </w:pPr>
      <w:bookmarkStart w:id="1" w:name="gjdgxs" w:colFirst="0" w:colLast="0"/>
      <w:bookmarkEnd w:id="1"/>
    </w:p>
    <w:p w:rsidR="007D7BA9" w:rsidRPr="005551B9" w:rsidRDefault="005551B9">
      <w:pPr>
        <w:spacing w:after="0" w:line="276" w:lineRule="auto"/>
        <w:jc w:val="both"/>
        <w:rPr>
          <w:rFonts w:ascii="Arial" w:eastAsia="Arial" w:hAnsi="Arial" w:cs="Arial"/>
          <w:color w:val="auto"/>
        </w:rPr>
      </w:pPr>
      <w:r>
        <w:rPr>
          <w:rFonts w:ascii="Arial" w:eastAsia="Arial" w:hAnsi="Arial" w:cs="Arial"/>
          <w:b/>
          <w:u w:val="single"/>
        </w:rPr>
        <w:t>Compétences mobilisées :</w:t>
      </w:r>
      <w:r>
        <w:rPr>
          <w:rFonts w:ascii="Arial" w:eastAsia="Arial" w:hAnsi="Arial" w:cs="Arial"/>
          <w:b/>
        </w:rPr>
        <w:t xml:space="preserve"> </w:t>
      </w:r>
      <w:r w:rsidRPr="005551B9">
        <w:rPr>
          <w:rFonts w:ascii="Arial" w:eastAsia="Arial" w:hAnsi="Arial" w:cs="Arial"/>
          <w:color w:val="auto"/>
        </w:rPr>
        <w:t>Comprendre une consigne -Synthétiser - Exploiter des documents - Collaborer au sein d’une équipe - Réaliser un support numérique - S’exprimer à l’oral.</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bookmarkStart w:id="2" w:name="_30j0zll" w:colFirst="0" w:colLast="0"/>
      <w:bookmarkEnd w:id="2"/>
      <w:r>
        <w:rPr>
          <w:rFonts w:ascii="Arial" w:eastAsia="Arial" w:hAnsi="Arial" w:cs="Arial"/>
          <w:b/>
          <w:u w:val="single"/>
        </w:rPr>
        <w:t>Prérequis</w:t>
      </w:r>
      <w:r>
        <w:rPr>
          <w:rFonts w:ascii="Arial" w:eastAsia="Arial" w:hAnsi="Arial" w:cs="Arial"/>
        </w:rPr>
        <w:t xml:space="preserve"> : différencier système d’information et système de surveillance (situer le système de surveillance parmi le système d’information).</w:t>
      </w:r>
    </w:p>
    <w:p w:rsidR="007D7BA9" w:rsidRDefault="00917604">
      <w:pPr>
        <w:jc w:val="both"/>
        <w:rPr>
          <w:rFonts w:ascii="Arial" w:eastAsia="Arial" w:hAnsi="Arial" w:cs="Arial"/>
        </w:rPr>
      </w:pPr>
      <w:r>
        <w:rPr>
          <w:rFonts w:ascii="Arial" w:eastAsia="Arial" w:hAnsi="Arial" w:cs="Arial"/>
        </w:rPr>
        <w:t>Notions de première « </w:t>
      </w:r>
      <w:r w:rsidR="005551B9">
        <w:rPr>
          <w:rFonts w:ascii="Arial" w:eastAsia="Arial" w:hAnsi="Arial" w:cs="Arial"/>
        </w:rPr>
        <w:t>risque et crise sanitaire » et éventuellement les principes d’intervention.</w:t>
      </w:r>
    </w:p>
    <w:p w:rsidR="007D7BA9" w:rsidRDefault="005551B9">
      <w:pPr>
        <w:jc w:val="both"/>
        <w:rPr>
          <w:rFonts w:ascii="Arial" w:eastAsia="Arial" w:hAnsi="Arial" w:cs="Arial"/>
        </w:rPr>
      </w:pPr>
      <w:r>
        <w:rPr>
          <w:rFonts w:ascii="Arial" w:eastAsia="Arial" w:hAnsi="Arial" w:cs="Arial"/>
        </w:rPr>
        <w:t xml:space="preserve">En amont, travail sur le site </w:t>
      </w:r>
      <w:hyperlink r:id="rId7">
        <w:r>
          <w:rPr>
            <w:rFonts w:ascii="Arial" w:eastAsia="Arial" w:hAnsi="Arial" w:cs="Arial"/>
            <w:color w:val="1155CC"/>
            <w:u w:val="single"/>
          </w:rPr>
          <w:t>santé publique France</w:t>
        </w:r>
      </w:hyperlink>
      <w:r>
        <w:rPr>
          <w:rFonts w:ascii="Arial" w:eastAsia="Arial" w:hAnsi="Arial" w:cs="Arial"/>
        </w:rPr>
        <w:t xml:space="preserve"> pour identifier les missions de santé publique France, et analyser un dispositif de veille sanitaire.</w:t>
      </w:r>
    </w:p>
    <w:p w:rsidR="007D7BA9" w:rsidRDefault="005551B9">
      <w:pPr>
        <w:spacing w:after="0" w:line="276" w:lineRule="auto"/>
        <w:jc w:val="both"/>
        <w:rPr>
          <w:rFonts w:ascii="Arial" w:eastAsia="Arial" w:hAnsi="Arial" w:cs="Arial"/>
        </w:rPr>
      </w:pPr>
      <w:r>
        <w:rPr>
          <w:rFonts w:ascii="Arial" w:eastAsia="Arial" w:hAnsi="Arial" w:cs="Arial"/>
          <w:b/>
          <w:u w:val="single"/>
        </w:rPr>
        <w:t>Contexte</w:t>
      </w:r>
      <w:r>
        <w:rPr>
          <w:rFonts w:ascii="Arial" w:eastAsia="Arial" w:hAnsi="Arial" w:cs="Arial"/>
          <w:b/>
        </w:rPr>
        <w:t xml:space="preserve"> : </w:t>
      </w:r>
    </w:p>
    <w:p w:rsidR="007D7BA9" w:rsidRDefault="005551B9">
      <w:pPr>
        <w:spacing w:after="0" w:line="276" w:lineRule="auto"/>
        <w:jc w:val="both"/>
        <w:rPr>
          <w:rFonts w:ascii="Arial" w:eastAsia="Arial" w:hAnsi="Arial" w:cs="Arial"/>
        </w:rPr>
      </w:pPr>
      <w:r>
        <w:rPr>
          <w:rFonts w:ascii="Arial" w:eastAsia="Arial" w:hAnsi="Arial" w:cs="Arial"/>
        </w:rPr>
        <w:t>Contexte: 13 décès en maison de retraite en janvier 2017</w:t>
      </w:r>
      <w:r w:rsidR="00917604">
        <w:rPr>
          <w:rFonts w:ascii="Arial" w:eastAsia="Arial" w:hAnsi="Arial" w:cs="Arial"/>
        </w:rPr>
        <w:t>.</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r>
        <w:rPr>
          <w:rFonts w:ascii="Arial" w:eastAsia="Arial" w:hAnsi="Arial" w:cs="Arial"/>
          <w:b/>
          <w:u w:val="single"/>
        </w:rPr>
        <w:t>Référence des documents ressources</w:t>
      </w:r>
      <w:r>
        <w:rPr>
          <w:rFonts w:ascii="Arial" w:eastAsia="Arial" w:hAnsi="Arial" w:cs="Arial"/>
          <w:b/>
        </w:rPr>
        <w:t xml:space="preserve"> : </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r>
        <w:rPr>
          <w:rFonts w:ascii="Arial" w:eastAsia="Arial" w:hAnsi="Arial" w:cs="Arial"/>
          <w:b/>
        </w:rPr>
        <w:t xml:space="preserve">Vidéo : </w:t>
      </w:r>
      <w:r>
        <w:rPr>
          <w:rFonts w:ascii="Arial" w:eastAsia="Arial" w:hAnsi="Arial" w:cs="Arial"/>
        </w:rPr>
        <w:t>BFMTV,</w:t>
      </w:r>
      <w:r>
        <w:rPr>
          <w:rFonts w:ascii="Arial" w:eastAsia="Arial" w:hAnsi="Arial" w:cs="Arial"/>
          <w:i/>
        </w:rPr>
        <w:t xml:space="preserve"> Comment expliquer les 13 décès dans une maison de retrait à Lyon</w:t>
      </w:r>
      <w:r>
        <w:rPr>
          <w:rFonts w:ascii="Arial" w:eastAsia="Arial" w:hAnsi="Arial" w:cs="Arial"/>
        </w:rPr>
        <w:t xml:space="preserve"> [</w:t>
      </w:r>
      <w:proofErr w:type="spellStart"/>
      <w:r>
        <w:rPr>
          <w:rFonts w:ascii="Arial" w:eastAsia="Arial" w:hAnsi="Arial" w:cs="Arial"/>
        </w:rPr>
        <w:t>video</w:t>
      </w:r>
      <w:proofErr w:type="spellEnd"/>
      <w:r>
        <w:rPr>
          <w:rFonts w:ascii="Arial" w:eastAsia="Arial" w:hAnsi="Arial" w:cs="Arial"/>
        </w:rPr>
        <w:t xml:space="preserve"> en li</w:t>
      </w:r>
      <w:r w:rsidR="00917604">
        <w:rPr>
          <w:rFonts w:ascii="Arial" w:eastAsia="Arial" w:hAnsi="Arial" w:cs="Arial"/>
        </w:rPr>
        <w:t xml:space="preserve">gne]. </w:t>
      </w:r>
      <w:proofErr w:type="spellStart"/>
      <w:r w:rsidR="00917604">
        <w:rPr>
          <w:rFonts w:ascii="Arial" w:eastAsia="Arial" w:hAnsi="Arial" w:cs="Arial"/>
        </w:rPr>
        <w:t>Youtube</w:t>
      </w:r>
      <w:proofErr w:type="spellEnd"/>
      <w:r w:rsidR="00917604">
        <w:rPr>
          <w:rFonts w:ascii="Arial" w:eastAsia="Arial" w:hAnsi="Arial" w:cs="Arial"/>
        </w:rPr>
        <w:t>, 7 janvier 2017</w:t>
      </w:r>
      <w:r>
        <w:rPr>
          <w:rFonts w:ascii="Arial" w:eastAsia="Arial" w:hAnsi="Arial" w:cs="Arial"/>
        </w:rPr>
        <w:t xml:space="preserve">. 1 vidéo, 1 min 11. </w:t>
      </w:r>
    </w:p>
    <w:p w:rsidR="007D7BA9" w:rsidRDefault="005551B9">
      <w:pPr>
        <w:spacing w:after="0" w:line="276" w:lineRule="auto"/>
        <w:jc w:val="both"/>
        <w:rPr>
          <w:rFonts w:ascii="Arial" w:eastAsia="Arial" w:hAnsi="Arial" w:cs="Arial"/>
        </w:rPr>
      </w:pPr>
      <w:r>
        <w:t xml:space="preserve">Disponible sur </w:t>
      </w:r>
      <w:hyperlink r:id="rId8">
        <w:r>
          <w:rPr>
            <w:rFonts w:ascii="Arial" w:eastAsia="Arial" w:hAnsi="Arial" w:cs="Arial"/>
            <w:color w:val="1155CC"/>
            <w:u w:val="single"/>
          </w:rPr>
          <w:t>https://www.youtube.com/watch?time_continue=71&amp;v=diUtdVdfRyY</w:t>
        </w:r>
      </w:hyperlink>
      <w:r>
        <w:rPr>
          <w:rFonts w:ascii="Arial" w:eastAsia="Arial" w:hAnsi="Arial" w:cs="Arial"/>
          <w:color w:val="1155CC"/>
          <w:u w:val="single"/>
        </w:rPr>
        <w:t xml:space="preserve">, </w:t>
      </w:r>
      <w:r>
        <w:rPr>
          <w:rFonts w:ascii="Arial" w:eastAsia="Arial" w:hAnsi="Arial" w:cs="Arial"/>
        </w:rPr>
        <w:t>(consultée le 9 janvier 2018)</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r>
        <w:rPr>
          <w:rFonts w:ascii="Arial" w:eastAsia="Arial" w:hAnsi="Arial" w:cs="Arial"/>
        </w:rPr>
        <w:t xml:space="preserve">Surveillance de la grippe en France, saison 2016-2017, Bulletin Epidémiologique hebdomadaire n°22 du 10 octobre 2017. Disponible sur </w:t>
      </w:r>
      <w:hyperlink r:id="rId9">
        <w:r>
          <w:rPr>
            <w:rFonts w:ascii="Arial" w:eastAsia="Arial" w:hAnsi="Arial" w:cs="Arial"/>
            <w:color w:val="1155CC"/>
            <w:u w:val="single"/>
          </w:rPr>
          <w:t>http://invs.santepubliquefrance.fr/beh/2017/22/index.html</w:t>
        </w:r>
      </w:hyperlink>
      <w:r>
        <w:rPr>
          <w:rFonts w:ascii="Arial" w:eastAsia="Arial" w:hAnsi="Arial" w:cs="Arial"/>
          <w:color w:val="1155CC"/>
          <w:u w:val="single"/>
        </w:rPr>
        <w:t>,</w:t>
      </w:r>
      <w:r w:rsidR="00917604">
        <w:rPr>
          <w:rFonts w:ascii="Arial" w:eastAsia="Arial" w:hAnsi="Arial" w:cs="Arial"/>
          <w:color w:val="1155CC"/>
          <w:u w:val="single"/>
        </w:rPr>
        <w:t xml:space="preserve"> </w:t>
      </w:r>
      <w:r>
        <w:rPr>
          <w:rFonts w:ascii="Arial" w:eastAsia="Arial" w:hAnsi="Arial" w:cs="Arial"/>
        </w:rPr>
        <w:t>(consulté le 9 janvier 2018).</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r>
        <w:rPr>
          <w:rFonts w:ascii="Arial" w:eastAsia="Arial" w:hAnsi="Arial" w:cs="Arial"/>
        </w:rPr>
        <w:t xml:space="preserve">Grippe : généralités, santé publique France. Disponible sur </w:t>
      </w:r>
      <w:hyperlink r:id="rId10">
        <w:r>
          <w:rPr>
            <w:rFonts w:ascii="Arial" w:eastAsia="Arial" w:hAnsi="Arial" w:cs="Arial"/>
            <w:color w:val="1155CC"/>
            <w:u w:val="single"/>
          </w:rPr>
          <w:t>http://invs.santepubliquefrance.fr/Dossiers-thematiques/Maladies-infectieuses/Maladies-a-prevention-vaccinale/Grippe/Grippe-generalites/Surveillance-de-la-grippe-en-France</w:t>
        </w:r>
      </w:hyperlink>
      <w:r>
        <w:rPr>
          <w:rFonts w:ascii="Arial" w:eastAsia="Arial" w:hAnsi="Arial" w:cs="Arial"/>
          <w:color w:val="1155CC"/>
          <w:u w:val="single"/>
        </w:rPr>
        <w:t xml:space="preserve">, </w:t>
      </w:r>
      <w:r>
        <w:rPr>
          <w:rFonts w:ascii="Arial" w:eastAsia="Arial" w:hAnsi="Arial" w:cs="Arial"/>
        </w:rPr>
        <w:t xml:space="preserve"> (consulté le 9 janvier 2018).</w:t>
      </w:r>
    </w:p>
    <w:p w:rsidR="007D7BA9" w:rsidRDefault="007D7BA9">
      <w:pPr>
        <w:spacing w:after="0" w:line="276" w:lineRule="auto"/>
        <w:jc w:val="both"/>
        <w:rPr>
          <w:rFonts w:ascii="Arial" w:eastAsia="Arial" w:hAnsi="Arial" w:cs="Arial"/>
        </w:rPr>
      </w:pPr>
    </w:p>
    <w:p w:rsidR="007D7BA9" w:rsidRDefault="005551B9">
      <w:pPr>
        <w:spacing w:after="0" w:line="276" w:lineRule="auto"/>
        <w:jc w:val="both"/>
        <w:rPr>
          <w:rFonts w:ascii="Arial" w:eastAsia="Arial" w:hAnsi="Arial" w:cs="Arial"/>
        </w:rPr>
      </w:pPr>
      <w:r>
        <w:rPr>
          <w:rFonts w:ascii="Arial" w:eastAsia="Arial" w:hAnsi="Arial" w:cs="Arial"/>
        </w:rPr>
        <w:t>Présentation, Réseau Sentinelles, 18/07/</w:t>
      </w:r>
      <w:proofErr w:type="gramStart"/>
      <w:r>
        <w:rPr>
          <w:rFonts w:ascii="Arial" w:eastAsia="Arial" w:hAnsi="Arial" w:cs="Arial"/>
        </w:rPr>
        <w:t>2017..</w:t>
      </w:r>
      <w:proofErr w:type="gramEnd"/>
      <w:r>
        <w:rPr>
          <w:rFonts w:ascii="Arial" w:eastAsia="Arial" w:hAnsi="Arial" w:cs="Arial"/>
        </w:rPr>
        <w:t xml:space="preserve"> Disponible sur : </w:t>
      </w:r>
      <w:hyperlink r:id="rId11">
        <w:r>
          <w:rPr>
            <w:rFonts w:ascii="Arial" w:eastAsia="Arial" w:hAnsi="Arial" w:cs="Arial"/>
            <w:color w:val="1155CC"/>
            <w:u w:val="single"/>
          </w:rPr>
          <w:t>https://websenti.u707.jussieu.fr/sentiweb/?page=presentation</w:t>
        </w:r>
      </w:hyperlink>
      <w:r>
        <w:rPr>
          <w:rFonts w:ascii="Arial" w:eastAsia="Arial" w:hAnsi="Arial" w:cs="Arial"/>
        </w:rPr>
        <w:t xml:space="preserve">,(consulté le 9 janvier 2018). </w:t>
      </w:r>
    </w:p>
    <w:p w:rsidR="007D7BA9" w:rsidRDefault="005551B9">
      <w:pPr>
        <w:spacing w:after="0" w:line="276" w:lineRule="auto"/>
        <w:jc w:val="both"/>
        <w:rPr>
          <w:rFonts w:ascii="Arial" w:eastAsia="Arial" w:hAnsi="Arial" w:cs="Arial"/>
        </w:rPr>
      </w:pPr>
      <w:r>
        <w:rPr>
          <w:rFonts w:ascii="Arial" w:eastAsia="Arial" w:hAnsi="Arial" w:cs="Arial"/>
        </w:rPr>
        <w:t xml:space="preserve"> </w:t>
      </w:r>
    </w:p>
    <w:p w:rsidR="007D7BA9" w:rsidRDefault="007D7BA9">
      <w:pPr>
        <w:spacing w:after="0" w:line="276" w:lineRule="auto"/>
        <w:jc w:val="both"/>
        <w:rPr>
          <w:rFonts w:ascii="Arial" w:eastAsia="Arial" w:hAnsi="Arial" w:cs="Arial"/>
          <w:u w:val="single"/>
        </w:rPr>
      </w:pPr>
    </w:p>
    <w:p w:rsidR="00917604" w:rsidRDefault="00917604">
      <w:pPr>
        <w:spacing w:after="0" w:line="276" w:lineRule="auto"/>
        <w:jc w:val="both"/>
        <w:rPr>
          <w:rFonts w:ascii="Arial" w:eastAsia="Arial" w:hAnsi="Arial" w:cs="Arial"/>
          <w:u w:val="single"/>
        </w:rPr>
      </w:pPr>
    </w:p>
    <w:p w:rsidR="007D7BA9" w:rsidRDefault="005551B9">
      <w:pPr>
        <w:spacing w:after="0" w:line="276" w:lineRule="auto"/>
        <w:jc w:val="both"/>
        <w:rPr>
          <w:rFonts w:ascii="Arial" w:eastAsia="Arial" w:hAnsi="Arial" w:cs="Arial"/>
        </w:rPr>
      </w:pPr>
      <w:r>
        <w:rPr>
          <w:rFonts w:ascii="Arial" w:eastAsia="Arial" w:hAnsi="Arial" w:cs="Arial"/>
          <w:b/>
          <w:u w:val="single"/>
        </w:rPr>
        <w:t>Modalités de travail</w:t>
      </w:r>
      <w:r>
        <w:rPr>
          <w:rFonts w:ascii="Arial" w:eastAsia="Arial" w:hAnsi="Arial" w:cs="Arial"/>
          <w:b/>
        </w:rPr>
        <w:t xml:space="preserve"> : </w:t>
      </w:r>
    </w:p>
    <w:p w:rsidR="007D7BA9" w:rsidRDefault="005551B9">
      <w:pPr>
        <w:spacing w:after="0" w:line="276" w:lineRule="auto"/>
        <w:jc w:val="both"/>
        <w:rPr>
          <w:rFonts w:ascii="Arial" w:eastAsia="Arial" w:hAnsi="Arial" w:cs="Arial"/>
        </w:rPr>
      </w:pPr>
      <w:r>
        <w:rPr>
          <w:rFonts w:ascii="Arial" w:eastAsia="Arial" w:hAnsi="Arial" w:cs="Arial"/>
        </w:rPr>
        <w:t>- Travail en groupe de 3 - chaque élève travaillera sur un poste informatique</w:t>
      </w:r>
    </w:p>
    <w:p w:rsidR="007D7BA9" w:rsidRDefault="005551B9">
      <w:pPr>
        <w:spacing w:after="0" w:line="276" w:lineRule="auto"/>
        <w:jc w:val="both"/>
        <w:rPr>
          <w:rFonts w:ascii="Arial" w:eastAsia="Arial" w:hAnsi="Arial" w:cs="Arial"/>
        </w:rPr>
      </w:pPr>
      <w:r>
        <w:rPr>
          <w:rFonts w:ascii="Arial" w:eastAsia="Arial" w:hAnsi="Arial" w:cs="Arial"/>
        </w:rPr>
        <w:t>- 2 heures d’activité technologique en GER + 1 heure de mise en commun/restitution en GER</w:t>
      </w:r>
    </w:p>
    <w:p w:rsidR="007D7BA9" w:rsidRDefault="005551B9">
      <w:pPr>
        <w:spacing w:after="0" w:line="276" w:lineRule="auto"/>
        <w:jc w:val="both"/>
        <w:rPr>
          <w:rFonts w:ascii="Arial" w:eastAsia="Arial" w:hAnsi="Arial" w:cs="Arial"/>
        </w:rPr>
      </w:pPr>
      <w:r>
        <w:rPr>
          <w:rFonts w:ascii="Arial" w:eastAsia="Arial" w:hAnsi="Arial" w:cs="Arial"/>
        </w:rPr>
        <w:t xml:space="preserve">- Travail coopératif sur ENT ou Drive </w:t>
      </w:r>
      <w:r w:rsidRPr="00917604">
        <w:rPr>
          <w:rFonts w:ascii="Arial" w:eastAsia="Arial" w:hAnsi="Arial" w:cs="Arial"/>
          <w:i/>
        </w:rPr>
        <w:t>(</w:t>
      </w:r>
      <w:r w:rsidRPr="00917604">
        <w:rPr>
          <w:rFonts w:ascii="Arial" w:eastAsia="Arial" w:hAnsi="Arial" w:cs="Arial"/>
          <w:i/>
          <w:u w:val="single"/>
        </w:rPr>
        <w:t>note de l’inspection</w:t>
      </w:r>
      <w:r w:rsidRPr="00917604">
        <w:rPr>
          <w:rFonts w:ascii="Arial" w:eastAsia="Arial" w:hAnsi="Arial" w:cs="Arial"/>
          <w:i/>
        </w:rPr>
        <w:t> : un travail coopératif implique une répartition des tâches entre les élèves du groupe. Il peut être intéressant de présenter aux élèves l’intérêt et les modalités possible du partage des tâches dans le cadre de cette activité (lecture de différentes ressources, traitement d’une question sur les deux)</w:t>
      </w:r>
      <w:r w:rsidR="00917604">
        <w:rPr>
          <w:rFonts w:ascii="Arial" w:eastAsia="Arial" w:hAnsi="Arial" w:cs="Arial"/>
          <w:i/>
        </w:rPr>
        <w:t>)</w:t>
      </w:r>
      <w:r w:rsidRPr="00917604">
        <w:rPr>
          <w:rFonts w:ascii="Arial" w:eastAsia="Arial" w:hAnsi="Arial" w:cs="Arial"/>
          <w:i/>
        </w:rPr>
        <w:t>.</w:t>
      </w:r>
      <w:r>
        <w:rPr>
          <w:rFonts w:ascii="Arial" w:eastAsia="Arial" w:hAnsi="Arial" w:cs="Arial"/>
        </w:rPr>
        <w:t xml:space="preserve"> </w:t>
      </w:r>
    </w:p>
    <w:p w:rsidR="007D7BA9" w:rsidRDefault="00917604">
      <w:pPr>
        <w:spacing w:after="0" w:line="276" w:lineRule="auto"/>
        <w:jc w:val="both"/>
        <w:rPr>
          <w:rFonts w:ascii="Arial" w:eastAsia="Arial" w:hAnsi="Arial" w:cs="Arial"/>
        </w:rPr>
      </w:pPr>
      <w:r>
        <w:rPr>
          <w:rFonts w:ascii="Arial" w:eastAsia="Arial" w:hAnsi="Arial" w:cs="Arial"/>
        </w:rPr>
        <w:t>- P</w:t>
      </w:r>
      <w:r w:rsidR="005551B9">
        <w:rPr>
          <w:rFonts w:ascii="Arial" w:eastAsia="Arial" w:hAnsi="Arial" w:cs="Arial"/>
        </w:rPr>
        <w:t>résentation orale grâce à un outil de présentation visuelle, commenté.</w:t>
      </w:r>
    </w:p>
    <w:p w:rsidR="007D7BA9" w:rsidRDefault="007D7BA9">
      <w:pPr>
        <w:spacing w:after="0" w:line="276" w:lineRule="auto"/>
        <w:jc w:val="both"/>
        <w:rPr>
          <w:rFonts w:ascii="Arial" w:eastAsia="Arial" w:hAnsi="Arial" w:cs="Arial"/>
          <w:u w:val="single"/>
        </w:rPr>
      </w:pPr>
    </w:p>
    <w:p w:rsidR="007D7BA9" w:rsidRDefault="005551B9">
      <w:pPr>
        <w:spacing w:after="0" w:line="276" w:lineRule="auto"/>
        <w:jc w:val="both"/>
        <w:rPr>
          <w:rFonts w:ascii="Arial" w:eastAsia="Arial" w:hAnsi="Arial" w:cs="Arial"/>
        </w:rPr>
      </w:pPr>
      <w:r>
        <w:rPr>
          <w:rFonts w:ascii="Arial" w:eastAsia="Arial" w:hAnsi="Arial" w:cs="Arial"/>
          <w:b/>
          <w:u w:val="single"/>
        </w:rPr>
        <w:t>Consignes de l’activité</w:t>
      </w:r>
      <w:r>
        <w:rPr>
          <w:rFonts w:ascii="Arial" w:eastAsia="Arial" w:hAnsi="Arial" w:cs="Arial"/>
        </w:rPr>
        <w:t xml:space="preserve"> : </w:t>
      </w:r>
    </w:p>
    <w:p w:rsidR="007D7BA9" w:rsidRDefault="005551B9">
      <w:pPr>
        <w:numPr>
          <w:ilvl w:val="0"/>
          <w:numId w:val="1"/>
        </w:numPr>
        <w:spacing w:after="0" w:line="276" w:lineRule="auto"/>
        <w:contextualSpacing/>
        <w:jc w:val="both"/>
        <w:rPr>
          <w:rFonts w:ascii="Arial" w:eastAsia="Arial" w:hAnsi="Arial" w:cs="Arial"/>
        </w:rPr>
      </w:pPr>
      <w:r>
        <w:rPr>
          <w:rFonts w:ascii="Arial" w:eastAsia="Arial" w:hAnsi="Arial" w:cs="Arial"/>
        </w:rPr>
        <w:t>Expliquer pourquoi la grippe fait l’objet d’une surveillance.</w:t>
      </w:r>
    </w:p>
    <w:p w:rsidR="007D7BA9" w:rsidRDefault="005551B9" w:rsidP="00917604">
      <w:pPr>
        <w:numPr>
          <w:ilvl w:val="0"/>
          <w:numId w:val="2"/>
        </w:numPr>
        <w:spacing w:after="0" w:line="276" w:lineRule="auto"/>
        <w:contextualSpacing/>
        <w:jc w:val="both"/>
        <w:rPr>
          <w:rFonts w:ascii="Arial" w:eastAsia="Arial" w:hAnsi="Arial" w:cs="Arial"/>
        </w:rPr>
      </w:pPr>
      <w:r>
        <w:rPr>
          <w:rFonts w:ascii="Arial" w:eastAsia="Arial" w:hAnsi="Arial" w:cs="Arial"/>
        </w:rPr>
        <w:t>Montrer comment le réseau Sentinelles contribue au système de surveillance.</w:t>
      </w:r>
    </w:p>
    <w:p w:rsidR="00917604" w:rsidRPr="00917604" w:rsidRDefault="00917604" w:rsidP="00917604">
      <w:pPr>
        <w:spacing w:after="0" w:line="276" w:lineRule="auto"/>
        <w:ind w:left="720"/>
        <w:contextualSpacing/>
        <w:jc w:val="both"/>
        <w:rPr>
          <w:rFonts w:ascii="Arial" w:eastAsia="Arial" w:hAnsi="Arial" w:cs="Arial"/>
        </w:rPr>
      </w:pPr>
    </w:p>
    <w:p w:rsidR="007D7BA9" w:rsidRDefault="005551B9">
      <w:pPr>
        <w:jc w:val="both"/>
        <w:rPr>
          <w:rFonts w:ascii="Arial" w:eastAsia="Arial" w:hAnsi="Arial" w:cs="Arial"/>
        </w:rPr>
      </w:pPr>
      <w:r>
        <w:rPr>
          <w:rFonts w:ascii="Arial" w:eastAsia="Arial" w:hAnsi="Arial" w:cs="Arial"/>
        </w:rPr>
        <w:t>Le résultat du travail de groupe fera l’objet d’une présentation à l’aide d’un support numérique.</w:t>
      </w:r>
    </w:p>
    <w:p w:rsidR="007D7BA9" w:rsidRDefault="005551B9">
      <w:pPr>
        <w:jc w:val="both"/>
        <w:rPr>
          <w:rFonts w:ascii="Arial" w:eastAsia="Arial" w:hAnsi="Arial" w:cs="Arial"/>
        </w:rPr>
      </w:pPr>
      <w:r>
        <w:rPr>
          <w:rFonts w:ascii="Arial" w:eastAsia="Arial" w:hAnsi="Arial" w:cs="Arial"/>
          <w:b/>
          <w:u w:val="single"/>
        </w:rPr>
        <w:t>Synthèse de l’activité</w:t>
      </w:r>
      <w:r>
        <w:rPr>
          <w:rFonts w:ascii="Arial" w:eastAsia="Arial" w:hAnsi="Arial" w:cs="Arial"/>
        </w:rPr>
        <w:t> :</w:t>
      </w:r>
    </w:p>
    <w:p w:rsidR="007D7BA9" w:rsidRDefault="005551B9">
      <w:pPr>
        <w:jc w:val="both"/>
        <w:rPr>
          <w:rFonts w:ascii="Arial" w:eastAsia="Arial" w:hAnsi="Arial" w:cs="Arial"/>
        </w:rPr>
      </w:pPr>
      <w:r>
        <w:rPr>
          <w:rFonts w:ascii="Arial" w:eastAsia="Arial" w:hAnsi="Arial" w:cs="Arial"/>
        </w:rPr>
        <w:t>En conclusion de cette activité, après les exposés de chaque groupe, répondre, sous forme d’un court paragraphe, à cette consigne :</w:t>
      </w:r>
    </w:p>
    <w:p w:rsidR="007D7BA9" w:rsidRDefault="005551B9">
      <w:pPr>
        <w:jc w:val="both"/>
        <w:rPr>
          <w:rFonts w:ascii="Arial" w:eastAsia="Arial" w:hAnsi="Arial" w:cs="Arial"/>
        </w:rPr>
      </w:pPr>
      <w:r>
        <w:rPr>
          <w:rFonts w:ascii="Arial" w:eastAsia="Arial" w:hAnsi="Arial" w:cs="Arial"/>
        </w:rPr>
        <w:t xml:space="preserve">Montrer l’importance des systèmes d’informations dans la veille sanitaire.  </w:t>
      </w:r>
    </w:p>
    <w:sectPr w:rsidR="007D7BA9">
      <w:headerReference w:type="even" r:id="rId12"/>
      <w:headerReference w:type="default" r:id="rId13"/>
      <w:footerReference w:type="default" r:id="rId14"/>
      <w:head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73" w:rsidRDefault="00A13C73" w:rsidP="00917604">
      <w:pPr>
        <w:spacing w:after="0" w:line="240" w:lineRule="auto"/>
      </w:pPr>
      <w:r>
        <w:separator/>
      </w:r>
    </w:p>
  </w:endnote>
  <w:endnote w:type="continuationSeparator" w:id="0">
    <w:p w:rsidR="00A13C73" w:rsidRDefault="00A13C73" w:rsidP="0091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04" w:rsidRDefault="0091760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Animation pédagogique 23 novembre 2017 Académie de Versailles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B0652" w:rsidRPr="001B0652">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917604" w:rsidRDefault="009176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73" w:rsidRDefault="00A13C73" w:rsidP="00917604">
      <w:pPr>
        <w:spacing w:after="0" w:line="240" w:lineRule="auto"/>
      </w:pPr>
      <w:r>
        <w:separator/>
      </w:r>
    </w:p>
  </w:footnote>
  <w:footnote w:type="continuationSeparator" w:id="0">
    <w:p w:rsidR="00A13C73" w:rsidRDefault="00A13C73" w:rsidP="0091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CE" w:rsidRDefault="00A13C7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26291" o:spid="_x0000_s2050"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CE" w:rsidRDefault="00A13C7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26292" o:spid="_x0000_s2051"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CE" w:rsidRDefault="00A13C7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26290" o:spid="_x0000_s2049"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62B0A"/>
    <w:multiLevelType w:val="multilevel"/>
    <w:tmpl w:val="97CE3F8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748A229B"/>
    <w:multiLevelType w:val="multilevel"/>
    <w:tmpl w:val="960EFF8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BA9"/>
    <w:rsid w:val="001B0652"/>
    <w:rsid w:val="002A1EA1"/>
    <w:rsid w:val="004A415E"/>
    <w:rsid w:val="005551B9"/>
    <w:rsid w:val="0075643F"/>
    <w:rsid w:val="007D7BA9"/>
    <w:rsid w:val="008917CE"/>
    <w:rsid w:val="00917604"/>
    <w:rsid w:val="00A13C73"/>
    <w:rsid w:val="00B3234B"/>
    <w:rsid w:val="00E47968"/>
    <w:rsid w:val="00FB4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47C022-D25C-4A0A-8167-25017F7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917604"/>
    <w:pPr>
      <w:tabs>
        <w:tab w:val="center" w:pos="4536"/>
        <w:tab w:val="right" w:pos="9072"/>
      </w:tabs>
      <w:spacing w:after="0" w:line="240" w:lineRule="auto"/>
    </w:pPr>
  </w:style>
  <w:style w:type="character" w:customStyle="1" w:styleId="En-tteCar">
    <w:name w:val="En-tête Car"/>
    <w:basedOn w:val="Policepardfaut"/>
    <w:link w:val="En-tte"/>
    <w:uiPriority w:val="99"/>
    <w:rsid w:val="00917604"/>
  </w:style>
  <w:style w:type="paragraph" w:styleId="Pieddepage">
    <w:name w:val="footer"/>
    <w:basedOn w:val="Normal"/>
    <w:link w:val="PieddepageCar"/>
    <w:uiPriority w:val="99"/>
    <w:unhideWhenUsed/>
    <w:rsid w:val="009176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604"/>
  </w:style>
  <w:style w:type="paragraph" w:styleId="Textedebulles">
    <w:name w:val="Balloon Text"/>
    <w:basedOn w:val="Normal"/>
    <w:link w:val="TextedebullesCar"/>
    <w:uiPriority w:val="99"/>
    <w:semiHidden/>
    <w:unhideWhenUsed/>
    <w:rsid w:val="00917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71&amp;v=diUtdVdfRy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antepubliquefrance.fr/Sante-publique-France/Qui-sommes-nous/Missions-et-action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enti.u707.jussieu.fr/sentiweb/?page=presentatio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nvs.santepubliquefrance.fr/Dossiers-thematiques/Maladies-infectieuses/Maladies-a-prevention-vaccinale/Grippe/Grippe-generalites/Surveillance-de-la-grippe-en-France" TargetMode="External"/><Relationship Id="rId4" Type="http://schemas.openxmlformats.org/officeDocument/2006/relationships/webSettings" Target="webSettings.xml"/><Relationship Id="rId9" Type="http://schemas.openxmlformats.org/officeDocument/2006/relationships/hyperlink" Target="http://invs.santepubliquefrance.fr/beh/2017/22/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AJAKANE Mohamed</cp:lastModifiedBy>
  <cp:revision>2</cp:revision>
  <dcterms:created xsi:type="dcterms:W3CDTF">2018-08-31T16:05:00Z</dcterms:created>
  <dcterms:modified xsi:type="dcterms:W3CDTF">2018-08-31T16:05:00Z</dcterms:modified>
</cp:coreProperties>
</file>